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7C8" w:rsidRDefault="00727E18" w:rsidP="00891832">
      <w:pPr>
        <w:pStyle w:val="berschrift1"/>
        <w:numPr>
          <w:ilvl w:val="0"/>
          <w:numId w:val="0"/>
        </w:numPr>
      </w:pPr>
      <w:r>
        <w:t>Literarisches Rollenspiel I –</w:t>
      </w:r>
      <w:r w:rsidR="00891832" w:rsidRPr="00891832">
        <w:t xml:space="preserve"> Eine Geschichte zu Ende erzählen – Niveau A (Rekonstruktion)</w:t>
      </w:r>
    </w:p>
    <w:p w:rsidR="00EE3C6C" w:rsidRDefault="00EE3C6C" w:rsidP="001467C8">
      <w:pPr>
        <w:pStyle w:val="Textkrper-Erstzeileneinzug"/>
      </w:pPr>
    </w:p>
    <w:p w:rsidR="00891832" w:rsidRPr="001467C8" w:rsidRDefault="00891832" w:rsidP="001467C8">
      <w:pPr>
        <w:pStyle w:val="Textkrper-Erstzeileneinzug"/>
      </w:pPr>
    </w:p>
    <w:p w:rsidR="00F131AC" w:rsidRDefault="00874CDE" w:rsidP="00F131AC">
      <w:pPr>
        <w:pStyle w:val="Textkrper"/>
        <w:rPr>
          <w:b/>
        </w:rPr>
      </w:pPr>
      <w:bookmarkStart w:id="0" w:name="_Hlk499506648"/>
      <w:r w:rsidRPr="00284422">
        <w:rPr>
          <w:b/>
        </w:rPr>
        <w:t>Aufgabe A</w:t>
      </w:r>
      <w:r w:rsidR="00F131AC" w:rsidRPr="00284422">
        <w:rPr>
          <w:b/>
        </w:rPr>
        <w:t xml:space="preserve"> </w:t>
      </w:r>
    </w:p>
    <w:bookmarkEnd w:id="0"/>
    <w:p w:rsidR="001467C8" w:rsidRPr="001467C8" w:rsidRDefault="001467C8" w:rsidP="001467C8">
      <w:pPr>
        <w:pStyle w:val="Textkrper-Erstzeileneinzug"/>
      </w:pPr>
    </w:p>
    <w:p w:rsidR="00874CDE" w:rsidRPr="00284422" w:rsidRDefault="00874CDE" w:rsidP="00874CDE">
      <w:pPr>
        <w:pStyle w:val="Textkrper-Erstzeileneinzug"/>
        <w:ind w:firstLine="0"/>
        <w:rPr>
          <w:b/>
        </w:rPr>
      </w:pPr>
      <w:r w:rsidRPr="00284422">
        <w:rPr>
          <w:b/>
        </w:rPr>
        <w:t>Vorgaben:</w:t>
      </w:r>
    </w:p>
    <w:p w:rsidR="00874CDE" w:rsidRDefault="00874CDE" w:rsidP="00284422">
      <w:pPr>
        <w:pStyle w:val="Textkrper-Erstzeileneinzug"/>
        <w:ind w:firstLine="0"/>
      </w:pPr>
      <w:r>
        <w:t>Die Gesch</w:t>
      </w:r>
      <w:r w:rsidR="00E210B7">
        <w:t>ichte von Peter Bichsel ist in i</w:t>
      </w:r>
      <w:r>
        <w:t xml:space="preserve">hrer Abfolge durcheinandergeraten. </w:t>
      </w:r>
    </w:p>
    <w:p w:rsidR="00874CDE" w:rsidRDefault="00874CDE" w:rsidP="00874CDE">
      <w:pPr>
        <w:pStyle w:val="Textkrper-Erstzeileneinzug"/>
      </w:pPr>
      <w:r>
        <w:t>-</w:t>
      </w:r>
      <w:r>
        <w:tab/>
        <w:t>Die einzelnen Abschnitte finden Sie unten</w:t>
      </w:r>
      <w:r w:rsidR="00E210B7">
        <w:t>.</w:t>
      </w:r>
    </w:p>
    <w:p w:rsidR="00874CDE" w:rsidRDefault="00874CDE" w:rsidP="00874CDE">
      <w:pPr>
        <w:pStyle w:val="Textkrper-Erstzeileneinzug"/>
      </w:pPr>
      <w:r>
        <w:t>-</w:t>
      </w:r>
      <w:r>
        <w:tab/>
        <w:t xml:space="preserve">Die Aussage bzw. Thematik des Textes lautet: </w:t>
      </w:r>
    </w:p>
    <w:p w:rsidR="00874CDE" w:rsidRDefault="009D1CB9" w:rsidP="00284422">
      <w:pPr>
        <w:pStyle w:val="Textkrper-Erstzeileneinzug"/>
      </w:pPr>
      <w:r>
        <w:tab/>
      </w:r>
      <w:r w:rsidR="00874CDE">
        <w:t>Beziehungskrise bzw. Unzufriedenheit mi</w:t>
      </w:r>
      <w:r w:rsidR="00284422">
        <w:t>t der aktuellen Lebenssituation</w:t>
      </w:r>
      <w:r w:rsidR="00727E18">
        <w:t>.</w:t>
      </w:r>
    </w:p>
    <w:p w:rsidR="00874CDE" w:rsidRPr="00284422" w:rsidRDefault="00874CDE" w:rsidP="00284422">
      <w:pPr>
        <w:pStyle w:val="Textkrper-Erstzeileneinzug"/>
        <w:ind w:firstLine="0"/>
        <w:rPr>
          <w:b/>
          <w:i/>
        </w:rPr>
      </w:pPr>
      <w:r w:rsidRPr="00284422">
        <w:rPr>
          <w:b/>
          <w:i/>
        </w:rPr>
        <w:t>Zur Arbeitsweise:</w:t>
      </w:r>
    </w:p>
    <w:p w:rsidR="001467C8" w:rsidRDefault="00874CDE" w:rsidP="001467C8">
      <w:pPr>
        <w:pStyle w:val="Einrckung2"/>
      </w:pPr>
      <w:r>
        <w:t>-</w:t>
      </w:r>
      <w:r>
        <w:tab/>
        <w:t>Bestimmen Sie</w:t>
      </w:r>
      <w:r w:rsidR="00727E18">
        <w:t xml:space="preserve"> – wie gewohnt</w:t>
      </w:r>
      <w:r w:rsidR="001253EC">
        <w:t xml:space="preserve"> –</w:t>
      </w:r>
      <w:r w:rsidR="00284422">
        <w:t xml:space="preserve"> in Ihrer Gruppe </w:t>
      </w:r>
    </w:p>
    <w:p w:rsidR="00284422" w:rsidRDefault="00874CDE" w:rsidP="001467C8">
      <w:pPr>
        <w:pStyle w:val="Einrckung3"/>
      </w:pPr>
      <w:r>
        <w:t>eine</w:t>
      </w:r>
      <w:r w:rsidR="001253EC">
        <w:t xml:space="preserve"> </w:t>
      </w:r>
      <w:r w:rsidR="001253EC" w:rsidRPr="001253EC">
        <w:rPr>
          <w:b/>
        </w:rPr>
        <w:t>Zeitnehmerin</w:t>
      </w:r>
      <w:r w:rsidR="001253EC">
        <w:t xml:space="preserve"> oder einen</w:t>
      </w:r>
      <w:r>
        <w:t xml:space="preserve"> </w:t>
      </w:r>
      <w:r w:rsidRPr="00284422">
        <w:rPr>
          <w:b/>
        </w:rPr>
        <w:t>Zeitnehmer</w:t>
      </w:r>
      <w:r>
        <w:t xml:space="preserve">, der auf die Einhaltung der Zeit achtet, </w:t>
      </w:r>
    </w:p>
    <w:p w:rsidR="00284422" w:rsidRDefault="001467C8" w:rsidP="001467C8">
      <w:pPr>
        <w:pStyle w:val="Einrckung3"/>
        <w:ind w:left="851" w:firstLine="0"/>
      </w:pPr>
      <w:r>
        <w:t>eine</w:t>
      </w:r>
      <w:r w:rsidR="001253EC">
        <w:t xml:space="preserve"> </w:t>
      </w:r>
      <w:r w:rsidR="001253EC" w:rsidRPr="001253EC">
        <w:rPr>
          <w:b/>
        </w:rPr>
        <w:t>Ablaufbeobachterin</w:t>
      </w:r>
      <w:r w:rsidR="001253EC">
        <w:t xml:space="preserve"> oder einen</w:t>
      </w:r>
      <w:r>
        <w:t xml:space="preserve"> </w:t>
      </w:r>
      <w:r w:rsidR="00874CDE" w:rsidRPr="00284422">
        <w:rPr>
          <w:b/>
        </w:rPr>
        <w:t>Ablaufbeobachter</w:t>
      </w:r>
      <w:r w:rsidR="00874CDE">
        <w:t>, der darauf achtet, dass die A</w:t>
      </w:r>
      <w:r w:rsidR="00874CDE">
        <w:t>b</w:t>
      </w:r>
      <w:r w:rsidR="00874CDE">
        <w:t xml:space="preserve">läufe und Übergänge korrekt verlaufen (EA – GA – GA), </w:t>
      </w:r>
    </w:p>
    <w:p w:rsidR="00284422" w:rsidRDefault="00874CDE" w:rsidP="001467C8">
      <w:pPr>
        <w:pStyle w:val="Einrckung3"/>
      </w:pPr>
      <w:r>
        <w:t>eine</w:t>
      </w:r>
      <w:r w:rsidR="001253EC">
        <w:t xml:space="preserve"> </w:t>
      </w:r>
      <w:r w:rsidR="001253EC" w:rsidRPr="001253EC">
        <w:rPr>
          <w:b/>
        </w:rPr>
        <w:t>Moderatorin</w:t>
      </w:r>
      <w:r w:rsidR="001253EC">
        <w:t xml:space="preserve"> oder eine</w:t>
      </w:r>
      <w:r>
        <w:t xml:space="preserve">n </w:t>
      </w:r>
      <w:r w:rsidRPr="00284422">
        <w:rPr>
          <w:b/>
        </w:rPr>
        <w:t>Moderator</w:t>
      </w:r>
      <w:r>
        <w:t xml:space="preserve">, der inhaltlich koordiniert, </w:t>
      </w:r>
    </w:p>
    <w:p w:rsidR="00284422" w:rsidRDefault="00874CDE" w:rsidP="000F74E4">
      <w:pPr>
        <w:pStyle w:val="Einrckung3"/>
        <w:ind w:left="851" w:firstLine="0"/>
      </w:pPr>
      <w:r>
        <w:t>eine</w:t>
      </w:r>
      <w:r w:rsidR="001253EC">
        <w:t xml:space="preserve"> </w:t>
      </w:r>
      <w:r w:rsidR="001253EC" w:rsidRPr="001253EC">
        <w:rPr>
          <w:b/>
        </w:rPr>
        <w:t>Ordnungshüterin</w:t>
      </w:r>
      <w:r w:rsidR="001253EC">
        <w:t xml:space="preserve"> oder eine</w:t>
      </w:r>
      <w:r>
        <w:t xml:space="preserve">n </w:t>
      </w:r>
      <w:r w:rsidR="000F74E4">
        <w:rPr>
          <w:b/>
        </w:rPr>
        <w:t>Ordnungshüter</w:t>
      </w:r>
      <w:r>
        <w:t xml:space="preserve">, der für die angemessene Ruhe und Ordnung sorgt (Geräuschpegel), </w:t>
      </w:r>
    </w:p>
    <w:p w:rsidR="00874CDE" w:rsidRDefault="00874CDE" w:rsidP="001467C8">
      <w:pPr>
        <w:pStyle w:val="Einrckung3"/>
        <w:ind w:left="851" w:firstLine="0"/>
      </w:pPr>
      <w:r>
        <w:t>eine</w:t>
      </w:r>
      <w:r w:rsidR="001253EC">
        <w:t xml:space="preserve"> </w:t>
      </w:r>
      <w:r w:rsidR="001253EC" w:rsidRPr="001253EC">
        <w:rPr>
          <w:b/>
        </w:rPr>
        <w:t>Organisatorin</w:t>
      </w:r>
      <w:r w:rsidR="001253EC">
        <w:t xml:space="preserve"> oder eine</w:t>
      </w:r>
      <w:r>
        <w:t xml:space="preserve">n </w:t>
      </w:r>
      <w:r w:rsidRPr="00284422">
        <w:rPr>
          <w:b/>
        </w:rPr>
        <w:t>Organisator</w:t>
      </w:r>
      <w:r>
        <w:t>, der Auf-, Ab- und Umbau, das benötigte M</w:t>
      </w:r>
      <w:r>
        <w:t>a</w:t>
      </w:r>
      <w:r>
        <w:t>terial, die Präsentation im Auge behält (nicht alleine macht, sondern dazu anleitet).</w:t>
      </w:r>
    </w:p>
    <w:p w:rsidR="00874CDE" w:rsidRDefault="00874CDE" w:rsidP="001467C8">
      <w:pPr>
        <w:pStyle w:val="Einrckung2"/>
      </w:pPr>
      <w:r>
        <w:t>-</w:t>
      </w:r>
      <w:r>
        <w:tab/>
        <w:t>Holen Sie keine Zusatzinformationen von anderen Gruppen ein.</w:t>
      </w:r>
    </w:p>
    <w:p w:rsidR="00284422" w:rsidRDefault="00874CDE" w:rsidP="001467C8">
      <w:pPr>
        <w:pStyle w:val="Einrckung2"/>
      </w:pPr>
      <w:r>
        <w:t>-</w:t>
      </w:r>
      <w:r>
        <w:tab/>
        <w:t xml:space="preserve">Arbeiten Sie so, dass die anderen Gruppen </w:t>
      </w:r>
      <w:r w:rsidR="00284422">
        <w:t>nicht durch Sie gestört werden.</w:t>
      </w:r>
    </w:p>
    <w:p w:rsidR="00874CDE" w:rsidRDefault="009D1CB9" w:rsidP="001467C8">
      <w:pPr>
        <w:pStyle w:val="Einrckung2"/>
      </w:pPr>
      <w:r>
        <w:t>-</w:t>
      </w:r>
      <w:r>
        <w:tab/>
      </w:r>
      <w:r w:rsidR="00874CDE">
        <w:t>Arbeiten Sie bei der EA alleine, hole</w:t>
      </w:r>
      <w:r w:rsidR="00727E18">
        <w:t>n Sie sich keine Infos von Ihrer Nachbarin oder ihrem Nachbar</w:t>
      </w:r>
      <w:r w:rsidR="00874CDE">
        <w:t xml:space="preserve"> ein. Ziel ist es, das</w:t>
      </w:r>
      <w:r w:rsidR="00727E18">
        <w:t>s Sie Ihre aktuelle Kompetenz/</w:t>
      </w:r>
      <w:r w:rsidR="00874CDE">
        <w:t>Fähigkeit hinsichtlich der jewe</w:t>
      </w:r>
      <w:r w:rsidR="00874CDE">
        <w:t>i</w:t>
      </w:r>
      <w:r w:rsidR="00874CDE">
        <w:t>ligen Aufgabe feststellen.</w:t>
      </w:r>
    </w:p>
    <w:p w:rsidR="00284422" w:rsidRDefault="00284422" w:rsidP="00874CDE">
      <w:pPr>
        <w:pStyle w:val="Textkrper-Erstzeileneinzug"/>
        <w:ind w:firstLine="0"/>
      </w:pPr>
    </w:p>
    <w:p w:rsidR="00284422" w:rsidRPr="001467C8" w:rsidRDefault="00284422" w:rsidP="00874CDE">
      <w:pPr>
        <w:pStyle w:val="Textkrper-Erstzeileneinzug"/>
        <w:ind w:firstLine="0"/>
        <w:rPr>
          <w:b/>
        </w:rPr>
      </w:pPr>
      <w:r w:rsidRPr="001467C8">
        <w:rPr>
          <w:b/>
        </w:rPr>
        <w:t>Aufgabe:</w:t>
      </w:r>
    </w:p>
    <w:p w:rsidR="001467C8" w:rsidRPr="001467C8" w:rsidRDefault="001467C8" w:rsidP="001467C8">
      <w:pPr>
        <w:pStyle w:val="Einrckung2"/>
        <w:rPr>
          <w:b/>
        </w:rPr>
      </w:pPr>
      <w:r w:rsidRPr="001467C8">
        <w:rPr>
          <w:b/>
        </w:rPr>
        <w:t>EA:</w:t>
      </w:r>
    </w:p>
    <w:p w:rsidR="001467C8" w:rsidRDefault="001467C8" w:rsidP="001467C8">
      <w:pPr>
        <w:pStyle w:val="Einrckung2"/>
      </w:pPr>
      <w:r>
        <w:t>-</w:t>
      </w:r>
      <w:r>
        <w:tab/>
        <w:t>Ordnen Sie die Textausschnitte zu einem stimmigen Gang der Handlung (Handlungsgang)</w:t>
      </w:r>
      <w:r w:rsidR="00E210B7">
        <w:t>.</w:t>
      </w:r>
    </w:p>
    <w:p w:rsidR="001467C8" w:rsidRDefault="001467C8" w:rsidP="001467C8">
      <w:pPr>
        <w:pStyle w:val="Einrckung2"/>
      </w:pPr>
      <w:r>
        <w:t>-</w:t>
      </w:r>
      <w:r>
        <w:tab/>
        <w:t>Orientieren Sie sich beim Ordnen der Textausschnitte an der Thematik: Beziehungskrise bzw. Unzufriedenheit mit der aktuellen Lebenssituation</w:t>
      </w:r>
      <w:r w:rsidR="00E210B7">
        <w:t>.</w:t>
      </w:r>
    </w:p>
    <w:p w:rsidR="001467C8" w:rsidRDefault="001467C8" w:rsidP="001467C8">
      <w:pPr>
        <w:pStyle w:val="Einrckung2"/>
      </w:pPr>
      <w:r>
        <w:t>-</w:t>
      </w:r>
      <w:r>
        <w:tab/>
        <w:t>Arbeiten Sie in dieser Phase für sich alleine. Orientiere</w:t>
      </w:r>
      <w:r w:rsidR="00727E18">
        <w:t>n Sie sich nicht an ihrer Nachbarin oder Nachbarn</w:t>
      </w:r>
      <w:r>
        <w:t>. Nur so können Sie erkennen, wie weit Ihre Kompetenz entwickelt ist, e</w:t>
      </w:r>
      <w:r>
        <w:t>i</w:t>
      </w:r>
      <w:r>
        <w:t xml:space="preserve">nen Text zu erschließen. </w:t>
      </w:r>
    </w:p>
    <w:p w:rsidR="00E210B7" w:rsidRDefault="00E210B7" w:rsidP="001467C8">
      <w:pPr>
        <w:pStyle w:val="Einrckung2"/>
      </w:pPr>
    </w:p>
    <w:p w:rsidR="001467C8" w:rsidRDefault="00727E18" w:rsidP="001467C8">
      <w:pPr>
        <w:pStyle w:val="Textkrper-Erstzeileneinzug"/>
      </w:pPr>
      <w:r>
        <w:t>Zeit: 7` –</w:t>
      </w:r>
      <w:r w:rsidR="001467C8">
        <w:t xml:space="preserve"> Raumanordnung: siehe Skizze</w:t>
      </w:r>
    </w:p>
    <w:p w:rsidR="009D1CB9" w:rsidRDefault="009D1CB9">
      <w:pPr>
        <w:spacing w:line="276" w:lineRule="auto"/>
        <w:rPr>
          <w:rFonts w:asciiTheme="minorHAnsi" w:eastAsia="Times New Roman" w:hAnsiTheme="minorHAnsi" w:cs="Times New Roman"/>
          <w:b/>
          <w:color w:val="000000" w:themeColor="text1"/>
          <w:lang w:eastAsia="de-DE"/>
        </w:rPr>
      </w:pPr>
      <w:r>
        <w:rPr>
          <w:b/>
        </w:rPr>
        <w:br w:type="page"/>
      </w:r>
    </w:p>
    <w:p w:rsidR="001467C8" w:rsidRPr="001467C8" w:rsidRDefault="001467C8" w:rsidP="001467C8">
      <w:pPr>
        <w:pStyle w:val="Einrckung2"/>
        <w:rPr>
          <w:b/>
        </w:rPr>
      </w:pPr>
      <w:r w:rsidRPr="001467C8">
        <w:rPr>
          <w:b/>
        </w:rPr>
        <w:lastRenderedPageBreak/>
        <w:t>PA/GA:</w:t>
      </w:r>
    </w:p>
    <w:p w:rsidR="001467C8" w:rsidRDefault="001467C8" w:rsidP="001467C8">
      <w:pPr>
        <w:pStyle w:val="Einrckung2"/>
      </w:pPr>
      <w:r>
        <w:t>-</w:t>
      </w:r>
      <w:r>
        <w:tab/>
        <w:t>Stehen Sie auf und gehen Sie im Uhrzeigersinn zum nächsten Stuhl</w:t>
      </w:r>
      <w:r w:rsidR="00DC69FD">
        <w:t>.</w:t>
      </w:r>
    </w:p>
    <w:p w:rsidR="001467C8" w:rsidRDefault="001467C8" w:rsidP="001467C8">
      <w:pPr>
        <w:pStyle w:val="Einrckung2"/>
      </w:pPr>
      <w:r>
        <w:t>-</w:t>
      </w:r>
      <w:r>
        <w:tab/>
        <w:t>Lesen Sie sich die Rekonst</w:t>
      </w:r>
      <w:r w:rsidR="00727E18">
        <w:t>ruktion des Handlungsgangs Ihrer Nachbarin oder Ihres</w:t>
      </w:r>
      <w:r>
        <w:t xml:space="preserve"> Nac</w:t>
      </w:r>
      <w:r>
        <w:t>h</w:t>
      </w:r>
      <w:r>
        <w:t>barn durch.</w:t>
      </w:r>
      <w:r w:rsidR="00727E18">
        <w:t xml:space="preserve"> </w:t>
      </w:r>
    </w:p>
    <w:p w:rsidR="001467C8" w:rsidRDefault="001467C8" w:rsidP="001467C8">
      <w:pPr>
        <w:pStyle w:val="Einrckung2"/>
      </w:pPr>
      <w:r>
        <w:t>-</w:t>
      </w:r>
      <w:r>
        <w:tab/>
        <w:t xml:space="preserve">Kommentieren Sie, ob der Text aus Ihrer Sicht </w:t>
      </w:r>
    </w:p>
    <w:p w:rsidR="001467C8" w:rsidRDefault="00727E18" w:rsidP="001467C8">
      <w:pPr>
        <w:pStyle w:val="Einrckung3"/>
      </w:pPr>
      <w:r>
        <w:t>a)</w:t>
      </w:r>
      <w:r>
        <w:tab/>
      </w:r>
      <w:r w:rsidR="001467C8">
        <w:t>nachvollziehbar gegliedert ist</w:t>
      </w:r>
    </w:p>
    <w:p w:rsidR="001467C8" w:rsidRDefault="001467C8" w:rsidP="001467C8">
      <w:pPr>
        <w:pStyle w:val="Einrckung3"/>
      </w:pPr>
      <w:r>
        <w:t>b</w:t>
      </w:r>
      <w:r w:rsidR="00727E18">
        <w:t>)</w:t>
      </w:r>
      <w:r>
        <w:tab/>
        <w:t>die</w:t>
      </w:r>
      <w:r w:rsidR="00DC69FD">
        <w:t xml:space="preserve"> </w:t>
      </w:r>
      <w:r>
        <w:t>Thematik sich daraus ergibt.</w:t>
      </w:r>
    </w:p>
    <w:p w:rsidR="001467C8" w:rsidRDefault="00727E18" w:rsidP="001467C8">
      <w:pPr>
        <w:pStyle w:val="Einrckung2"/>
      </w:pPr>
      <w:r>
        <w:t>Zeit: 8` –</w:t>
      </w:r>
      <w:r w:rsidR="001467C8">
        <w:t xml:space="preserve"> Vorgehen: siehe Skizze</w:t>
      </w:r>
    </w:p>
    <w:p w:rsidR="001467C8" w:rsidRDefault="001467C8" w:rsidP="001467C8">
      <w:pPr>
        <w:pStyle w:val="Textkrper-Erstzeileneinzug"/>
      </w:pPr>
    </w:p>
    <w:p w:rsidR="001467C8" w:rsidRPr="001467C8" w:rsidRDefault="001467C8" w:rsidP="001467C8">
      <w:pPr>
        <w:pStyle w:val="Einrckung2"/>
        <w:rPr>
          <w:b/>
        </w:rPr>
      </w:pPr>
      <w:r w:rsidRPr="001467C8">
        <w:rPr>
          <w:b/>
        </w:rPr>
        <w:t>GA:</w:t>
      </w:r>
    </w:p>
    <w:p w:rsidR="001467C8" w:rsidRDefault="001467C8" w:rsidP="001467C8">
      <w:pPr>
        <w:pStyle w:val="Einrckung2"/>
      </w:pPr>
      <w:r>
        <w:t>-</w:t>
      </w:r>
      <w:r>
        <w:tab/>
        <w:t xml:space="preserve">Einigen Sie sich auf einen Handlungsgang. </w:t>
      </w:r>
    </w:p>
    <w:p w:rsidR="001467C8" w:rsidRDefault="001467C8" w:rsidP="001467C8">
      <w:pPr>
        <w:pStyle w:val="Einrckung2"/>
      </w:pPr>
      <w:r>
        <w:t>-</w:t>
      </w:r>
      <w:r>
        <w:tab/>
        <w:t>Spielen Sie die Handlung möglichst frei vor.</w:t>
      </w:r>
    </w:p>
    <w:p w:rsidR="009D1CB9" w:rsidRDefault="009D1CB9" w:rsidP="00727E18">
      <w:pPr>
        <w:pStyle w:val="Textkrper-Erstzeileneinzug"/>
        <w:ind w:left="425" w:firstLine="0"/>
      </w:pPr>
    </w:p>
    <w:p w:rsidR="00284422" w:rsidRDefault="00727E18" w:rsidP="00727E18">
      <w:pPr>
        <w:pStyle w:val="Textkrper-Erstzeileneinzug"/>
        <w:ind w:left="425" w:firstLine="0"/>
      </w:pPr>
      <w:r>
        <w:t>Zeit: 10` –</w:t>
      </w:r>
      <w:r w:rsidR="001467C8">
        <w:t xml:space="preserve"> Raumanordnung: für Rollenspiel</w:t>
      </w:r>
      <w:r w:rsidR="00DC69FD">
        <w:t>,</w:t>
      </w:r>
      <w:r w:rsidR="001467C8">
        <w:t xml:space="preserve"> ggf. Tische an die Wand oder in Nischen auße</w:t>
      </w:r>
      <w:r w:rsidR="001467C8">
        <w:t>r</w:t>
      </w:r>
      <w:r w:rsidR="001467C8">
        <w:t>halb des Klassenzimmers.</w:t>
      </w:r>
    </w:p>
    <w:p w:rsidR="009D1CB9" w:rsidRDefault="009D1CB9">
      <w:pPr>
        <w:spacing w:line="276" w:lineRule="auto"/>
        <w:rPr>
          <w:rFonts w:asciiTheme="minorHAnsi" w:eastAsia="Times New Roman" w:hAnsiTheme="minorHAnsi" w:cs="Times New Roman"/>
          <w:color w:val="000000" w:themeColor="text1"/>
          <w:lang w:eastAsia="de-DE"/>
        </w:rPr>
      </w:pPr>
      <w:r>
        <w:br w:type="page"/>
      </w:r>
    </w:p>
    <w:p w:rsidR="001467C8" w:rsidRDefault="00802FB6" w:rsidP="00891832">
      <w:pPr>
        <w:keepNext/>
        <w:suppressAutoHyphens/>
        <w:spacing w:before="281" w:after="176" w:line="386" w:lineRule="exact"/>
        <w:ind w:left="360" w:hanging="360"/>
        <w:outlineLvl w:val="0"/>
      </w:pPr>
      <w:r>
        <w:rPr>
          <w:rFonts w:asciiTheme="minorHAnsi" w:eastAsiaTheme="majorEastAsia" w:hAnsiTheme="minorHAnsi" w:cstheme="majorBidi"/>
          <w:b/>
          <w:bCs/>
          <w:color w:val="000000" w:themeColor="text1"/>
          <w:sz w:val="26"/>
          <w:szCs w:val="28"/>
          <w:lang w:eastAsia="de-DE"/>
        </w:rPr>
        <w:lastRenderedPageBreak/>
        <w:t>Literarisches Rollenspiel I –</w:t>
      </w:r>
      <w:r w:rsidR="00891832" w:rsidRPr="00891832">
        <w:rPr>
          <w:rFonts w:asciiTheme="minorHAnsi" w:eastAsiaTheme="majorEastAsia" w:hAnsiTheme="minorHAnsi" w:cstheme="majorBidi"/>
          <w:b/>
          <w:bCs/>
          <w:color w:val="000000" w:themeColor="text1"/>
          <w:sz w:val="26"/>
          <w:szCs w:val="28"/>
          <w:lang w:eastAsia="de-DE"/>
        </w:rPr>
        <w:t xml:space="preserve"> Eine Geschichte zu Ende erzählen – Niveau A (Rekonstruktion)</w:t>
      </w:r>
    </w:p>
    <w:p w:rsidR="004E7478" w:rsidRDefault="004E7478" w:rsidP="00874CDE">
      <w:pPr>
        <w:pStyle w:val="Textkrper-Erstzeileneinzug"/>
        <w:ind w:firstLine="0"/>
      </w:pPr>
    </w:p>
    <w:p w:rsidR="004E7478" w:rsidRDefault="00802FB6" w:rsidP="004E7478">
      <w:pPr>
        <w:pStyle w:val="Textkrper"/>
        <w:rPr>
          <w:b/>
        </w:rPr>
      </w:pPr>
      <w:r>
        <w:rPr>
          <w:b/>
        </w:rPr>
        <w:t>Vorlesetext –</w:t>
      </w:r>
      <w:r w:rsidR="004E7478">
        <w:rPr>
          <w:b/>
        </w:rPr>
        <w:t xml:space="preserve"> Teiltext</w:t>
      </w:r>
    </w:p>
    <w:p w:rsidR="004E7478" w:rsidRDefault="004E7478" w:rsidP="00874CDE">
      <w:pPr>
        <w:pStyle w:val="Textkrper-Erstzeileneinzug"/>
        <w:ind w:firstLine="0"/>
      </w:pPr>
    </w:p>
    <w:p w:rsidR="001467C8" w:rsidRDefault="001467C8" w:rsidP="00874CDE">
      <w:pPr>
        <w:pStyle w:val="Textkrper-Erstzeileneinzug"/>
        <w:ind w:firstLine="0"/>
      </w:pPr>
      <w:r w:rsidRPr="001467C8">
        <w:t>Aus urheberrechtlichen Gründen kann der Text nicht abgedruckt werden. Die Textstellenangaben beziehen sich auf die Ausgabe der Kurzgeschichte in Peter Bichsel „Eigentlich möchte Frau Blum den Milchmann kennenlernen. 21 Geschichten.“ Suhrkamp-Verlag. Frankfurt/Main 1996, S.50-52. Die Satz-, Zeilen- und Absatzangaben beziehen sich auf diese Ausgabe:</w:t>
      </w:r>
    </w:p>
    <w:p w:rsidR="001467C8" w:rsidRDefault="001467C8" w:rsidP="00874CDE">
      <w:pPr>
        <w:pStyle w:val="Textkrper-Erstzeileneinzug"/>
        <w:ind w:firstLine="0"/>
      </w:pPr>
    </w:p>
    <w:p w:rsidR="001467C8" w:rsidRDefault="001467C8" w:rsidP="001467C8">
      <w:pPr>
        <w:pStyle w:val="Textkrper-Erstzeileneinzug"/>
        <w:ind w:firstLine="0"/>
      </w:pPr>
      <w:r>
        <w:t>1.</w:t>
      </w:r>
      <w:r w:rsidR="00802FB6">
        <w:t xml:space="preserve"> </w:t>
      </w:r>
      <w:r>
        <w:t>Satz (1.</w:t>
      </w:r>
      <w:r w:rsidR="00802FB6">
        <w:t xml:space="preserve"> </w:t>
      </w:r>
      <w:r>
        <w:t>Zeile, 1.</w:t>
      </w:r>
      <w:r w:rsidR="00802FB6">
        <w:t xml:space="preserve"> </w:t>
      </w:r>
      <w:r>
        <w:t>Absatz)</w:t>
      </w:r>
    </w:p>
    <w:p w:rsidR="001467C8" w:rsidRPr="001467C8" w:rsidRDefault="001467C8" w:rsidP="001467C8">
      <w:pPr>
        <w:pStyle w:val="Textkrper-Erstzeileneinzug"/>
        <w:rPr>
          <w:b/>
        </w:rPr>
      </w:pPr>
      <w:r>
        <w:t xml:space="preserve">                                               </w:t>
      </w:r>
      <w:r w:rsidRPr="001467C8">
        <w:rPr>
          <w:b/>
        </w:rPr>
        <w:t>bis</w:t>
      </w:r>
    </w:p>
    <w:p w:rsidR="001467C8" w:rsidRDefault="001467C8" w:rsidP="001467C8">
      <w:pPr>
        <w:pStyle w:val="Textkrper-Erstzeileneinzug"/>
        <w:ind w:firstLine="0"/>
      </w:pPr>
      <w:r>
        <w:t>10.</w:t>
      </w:r>
      <w:r w:rsidR="00802FB6">
        <w:t xml:space="preserve"> </w:t>
      </w:r>
      <w:r>
        <w:t>Satz (Zeile 32</w:t>
      </w:r>
      <w:r w:rsidR="00802FB6">
        <w:t xml:space="preserve"> </w:t>
      </w:r>
      <w:r>
        <w:t>f, 8.</w:t>
      </w:r>
      <w:r w:rsidR="00802FB6">
        <w:t xml:space="preserve"> </w:t>
      </w:r>
      <w:r w:rsidR="009D1CB9">
        <w:t>Absatz)</w:t>
      </w:r>
    </w:p>
    <w:p w:rsidR="001467C8" w:rsidRDefault="001467C8" w:rsidP="00874CDE">
      <w:pPr>
        <w:pStyle w:val="Textkrper-Erstzeileneinzug"/>
        <w:ind w:firstLine="0"/>
      </w:pPr>
    </w:p>
    <w:p w:rsidR="00234927" w:rsidRPr="00234927" w:rsidRDefault="00234927" w:rsidP="00234927">
      <w:pPr>
        <w:pStyle w:val="Textkrper-Erstzeileneinzug"/>
        <w:ind w:firstLine="0"/>
        <w:rPr>
          <w:b/>
        </w:rPr>
      </w:pPr>
      <w:r w:rsidRPr="00234927">
        <w:rPr>
          <w:b/>
        </w:rPr>
        <w:t>Wortbedeutungen:</w:t>
      </w:r>
    </w:p>
    <w:p w:rsidR="00234927" w:rsidRDefault="00234927" w:rsidP="00234927">
      <w:pPr>
        <w:pStyle w:val="Textkrper-Erstzeileneinzug"/>
        <w:ind w:firstLine="0"/>
      </w:pPr>
      <w:r w:rsidRPr="00234927">
        <w:rPr>
          <w:b/>
        </w:rPr>
        <w:t>Füllfeder</w:t>
      </w:r>
      <w:r>
        <w:t xml:space="preserve"> = Füller</w:t>
      </w:r>
    </w:p>
    <w:p w:rsidR="00234927" w:rsidRDefault="00234927" w:rsidP="00234927">
      <w:pPr>
        <w:pStyle w:val="Textkrper-Erstzeileneinzug"/>
        <w:ind w:firstLine="0"/>
      </w:pPr>
      <w:r w:rsidRPr="00234927">
        <w:rPr>
          <w:b/>
        </w:rPr>
        <w:t xml:space="preserve">Initialen </w:t>
      </w:r>
      <w:r>
        <w:t xml:space="preserve">  = Anfangsbuchstaben von Vor- und Familienname</w:t>
      </w:r>
    </w:p>
    <w:p w:rsidR="001467C8" w:rsidRDefault="00234927" w:rsidP="00234927">
      <w:pPr>
        <w:pStyle w:val="Textkrper-Erstzeileneinzug"/>
        <w:ind w:firstLine="0"/>
      </w:pPr>
      <w:r w:rsidRPr="00234927">
        <w:rPr>
          <w:b/>
        </w:rPr>
        <w:t xml:space="preserve">Papeterie </w:t>
      </w:r>
      <w:r>
        <w:t>= französisch für Schreibwarengeschäft</w:t>
      </w:r>
    </w:p>
    <w:p w:rsidR="00234927" w:rsidRDefault="00234927" w:rsidP="00234927">
      <w:pPr>
        <w:pStyle w:val="Textkrper-Erstzeileneinzug"/>
        <w:ind w:firstLine="0"/>
      </w:pPr>
    </w:p>
    <w:tbl>
      <w:tblPr>
        <w:tblW w:w="0" w:type="auto"/>
        <w:jc w:val="center"/>
        <w:tblLayout w:type="fixed"/>
        <w:tblCellMar>
          <w:left w:w="70" w:type="dxa"/>
          <w:right w:w="70" w:type="dxa"/>
        </w:tblCellMar>
        <w:tblLook w:val="0000" w:firstRow="0" w:lastRow="0" w:firstColumn="0" w:lastColumn="0" w:noHBand="0" w:noVBand="0"/>
      </w:tblPr>
      <w:tblGrid>
        <w:gridCol w:w="637"/>
        <w:gridCol w:w="9498"/>
      </w:tblGrid>
      <w:tr w:rsidR="00234927" w:rsidRPr="005221EE" w:rsidTr="00004E60">
        <w:trPr>
          <w:cantSplit/>
          <w:jc w:val="center"/>
        </w:trPr>
        <w:tc>
          <w:tcPr>
            <w:tcW w:w="637" w:type="dxa"/>
            <w:tcBorders>
              <w:top w:val="nil"/>
              <w:left w:val="nil"/>
              <w:bottom w:val="nil"/>
              <w:right w:val="nil"/>
            </w:tcBorders>
            <w:shd w:val="clear" w:color="auto" w:fill="FFFF00"/>
          </w:tcPr>
          <w:p w:rsidR="00234927" w:rsidRPr="005221EE" w:rsidRDefault="00234927" w:rsidP="00004E60">
            <w:pPr>
              <w:jc w:val="center"/>
              <w:rPr>
                <w:b/>
                <w:sz w:val="40"/>
                <w:szCs w:val="40"/>
              </w:rPr>
            </w:pPr>
          </w:p>
        </w:tc>
        <w:tc>
          <w:tcPr>
            <w:tcW w:w="9498" w:type="dxa"/>
            <w:tcBorders>
              <w:top w:val="nil"/>
              <w:left w:val="nil"/>
              <w:bottom w:val="nil"/>
              <w:right w:val="nil"/>
            </w:tcBorders>
            <w:shd w:val="clear" w:color="auto" w:fill="FFFF00"/>
          </w:tcPr>
          <w:p w:rsidR="00234927" w:rsidRPr="005221EE" w:rsidRDefault="00234927" w:rsidP="00004E60">
            <w:pPr>
              <w:rPr>
                <w:b/>
                <w:sz w:val="40"/>
                <w:szCs w:val="40"/>
              </w:rPr>
            </w:pPr>
            <w:r w:rsidRPr="005221EE">
              <w:rPr>
                <w:b/>
                <w:sz w:val="40"/>
                <w:szCs w:val="40"/>
              </w:rPr>
              <w:t>Textausschnitte:</w:t>
            </w:r>
          </w:p>
        </w:tc>
      </w:tr>
      <w:tr w:rsidR="00234927" w:rsidTr="00004E60">
        <w:trPr>
          <w:cantSplit/>
          <w:jc w:val="center"/>
        </w:trPr>
        <w:tc>
          <w:tcPr>
            <w:tcW w:w="637" w:type="dxa"/>
            <w:tcBorders>
              <w:top w:val="nil"/>
              <w:left w:val="nil"/>
              <w:bottom w:val="single" w:sz="4" w:space="0" w:color="auto"/>
              <w:right w:val="nil"/>
            </w:tcBorders>
          </w:tcPr>
          <w:p w:rsidR="00234927" w:rsidRDefault="00234927" w:rsidP="00004E60">
            <w:pPr>
              <w:jc w:val="center"/>
              <w:rPr>
                <w:b/>
              </w:rPr>
            </w:pPr>
          </w:p>
        </w:tc>
        <w:tc>
          <w:tcPr>
            <w:tcW w:w="9498" w:type="dxa"/>
            <w:tcBorders>
              <w:top w:val="nil"/>
              <w:left w:val="nil"/>
              <w:bottom w:val="single" w:sz="4" w:space="0" w:color="auto"/>
              <w:right w:val="nil"/>
            </w:tcBorders>
          </w:tcPr>
          <w:p w:rsidR="00234927" w:rsidRDefault="00234927" w:rsidP="00004E60">
            <w:pPr>
              <w:rPr>
                <w:rFonts w:ascii="Tms Rmn" w:hAnsi="Tms Rmn"/>
              </w:rPr>
            </w:pPr>
          </w:p>
        </w:tc>
      </w:tr>
      <w:tr w:rsidR="00234927" w:rsidRPr="00252236" w:rsidTr="00004E60">
        <w:trPr>
          <w:cantSplit/>
          <w:jc w:val="center"/>
        </w:trPr>
        <w:tc>
          <w:tcPr>
            <w:tcW w:w="637" w:type="dxa"/>
            <w:tcBorders>
              <w:top w:val="single" w:sz="4" w:space="0" w:color="auto"/>
              <w:left w:val="single" w:sz="4" w:space="0" w:color="auto"/>
              <w:bottom w:val="single" w:sz="4" w:space="0" w:color="auto"/>
              <w:right w:val="nil"/>
            </w:tcBorders>
            <w:vAlign w:val="center"/>
          </w:tcPr>
          <w:p w:rsidR="00234927" w:rsidRPr="00243C08" w:rsidRDefault="00234927" w:rsidP="00004E60">
            <w:pPr>
              <w:spacing w:before="60" w:after="60"/>
              <w:jc w:val="center"/>
              <w:rPr>
                <w:b/>
                <w:sz w:val="56"/>
                <w:szCs w:val="56"/>
              </w:rPr>
            </w:pPr>
            <w:r w:rsidRPr="00243C08">
              <w:rPr>
                <w:b/>
                <w:sz w:val="56"/>
                <w:szCs w:val="56"/>
              </w:rPr>
              <w:sym w:font="Wingdings" w:char="F08C"/>
            </w:r>
          </w:p>
        </w:tc>
        <w:tc>
          <w:tcPr>
            <w:tcW w:w="9498" w:type="dxa"/>
            <w:tcBorders>
              <w:top w:val="single" w:sz="4" w:space="0" w:color="auto"/>
              <w:left w:val="nil"/>
              <w:bottom w:val="single" w:sz="4" w:space="0" w:color="auto"/>
              <w:right w:val="single" w:sz="4" w:space="0" w:color="auto"/>
            </w:tcBorders>
          </w:tcPr>
          <w:p w:rsidR="00234927" w:rsidRDefault="00234927" w:rsidP="00004E60">
            <w:pPr>
              <w:spacing w:before="40" w:after="40"/>
              <w:ind w:left="113" w:right="113"/>
              <w:jc w:val="both"/>
            </w:pPr>
            <w:r>
              <w:t>20.</w:t>
            </w:r>
            <w:r w:rsidR="00802FB6">
              <w:t xml:space="preserve"> </w:t>
            </w:r>
            <w:r>
              <w:t>Satz (Zeile 57</w:t>
            </w:r>
            <w:r w:rsidR="00802FB6">
              <w:t xml:space="preserve"> </w:t>
            </w:r>
            <w:r>
              <w:t>f, 20.</w:t>
            </w:r>
            <w:r w:rsidR="00802FB6">
              <w:t xml:space="preserve"> </w:t>
            </w:r>
            <w:r>
              <w:t>Absatz)</w:t>
            </w:r>
            <w:r w:rsidRPr="00BA7D14">
              <w:rPr>
                <w:b/>
              </w:rPr>
              <w:t xml:space="preserve"> bis</w:t>
            </w:r>
          </w:p>
          <w:p w:rsidR="00234927" w:rsidRPr="00252236" w:rsidRDefault="00234927" w:rsidP="00004E60">
            <w:pPr>
              <w:spacing w:after="40"/>
              <w:ind w:left="113" w:right="113"/>
              <w:jc w:val="both"/>
            </w:pPr>
            <w:r w:rsidRPr="00252236">
              <w:t>21.</w:t>
            </w:r>
            <w:r w:rsidR="00802FB6">
              <w:t xml:space="preserve"> </w:t>
            </w:r>
            <w:r w:rsidRPr="00252236">
              <w:t>Satz (Zeile 59, 15.</w:t>
            </w:r>
            <w:r w:rsidR="00802FB6">
              <w:t xml:space="preserve"> </w:t>
            </w:r>
            <w:r w:rsidRPr="00252236">
              <w:t>Absatz)</w:t>
            </w:r>
          </w:p>
        </w:tc>
      </w:tr>
      <w:tr w:rsidR="00234927" w:rsidTr="00004E60">
        <w:trPr>
          <w:cantSplit/>
          <w:jc w:val="center"/>
        </w:trPr>
        <w:tc>
          <w:tcPr>
            <w:tcW w:w="637" w:type="dxa"/>
            <w:tcBorders>
              <w:top w:val="single" w:sz="4" w:space="0" w:color="auto"/>
              <w:left w:val="nil"/>
              <w:bottom w:val="single" w:sz="4" w:space="0" w:color="auto"/>
              <w:right w:val="nil"/>
            </w:tcBorders>
            <w:vAlign w:val="center"/>
          </w:tcPr>
          <w:p w:rsidR="00234927" w:rsidRDefault="00234927" w:rsidP="00004E60">
            <w:pPr>
              <w:spacing w:before="60" w:after="60"/>
              <w:jc w:val="center"/>
              <w:rPr>
                <w:b/>
              </w:rPr>
            </w:pPr>
          </w:p>
        </w:tc>
        <w:tc>
          <w:tcPr>
            <w:tcW w:w="9498" w:type="dxa"/>
            <w:tcBorders>
              <w:top w:val="single" w:sz="4" w:space="0" w:color="auto"/>
              <w:left w:val="nil"/>
              <w:bottom w:val="single" w:sz="4" w:space="0" w:color="auto"/>
              <w:right w:val="nil"/>
            </w:tcBorders>
          </w:tcPr>
          <w:p w:rsidR="00234927" w:rsidRDefault="00234927" w:rsidP="00004E60">
            <w:pPr>
              <w:spacing w:before="60" w:after="60"/>
              <w:ind w:left="113" w:right="113"/>
              <w:rPr>
                <w:rFonts w:ascii="Tms Rmn" w:hAnsi="Tms Rmn"/>
              </w:rPr>
            </w:pPr>
          </w:p>
        </w:tc>
      </w:tr>
      <w:tr w:rsidR="00234927" w:rsidRPr="00243C08" w:rsidTr="00004E60">
        <w:trPr>
          <w:cantSplit/>
          <w:jc w:val="center"/>
        </w:trPr>
        <w:tc>
          <w:tcPr>
            <w:tcW w:w="637" w:type="dxa"/>
            <w:tcBorders>
              <w:top w:val="single" w:sz="4" w:space="0" w:color="auto"/>
              <w:left w:val="single" w:sz="4" w:space="0" w:color="auto"/>
              <w:bottom w:val="single" w:sz="4" w:space="0" w:color="auto"/>
              <w:right w:val="nil"/>
            </w:tcBorders>
            <w:vAlign w:val="center"/>
          </w:tcPr>
          <w:p w:rsidR="00234927" w:rsidRPr="00243C08" w:rsidRDefault="00234927" w:rsidP="00004E60">
            <w:pPr>
              <w:spacing w:before="60" w:after="60"/>
              <w:jc w:val="center"/>
              <w:rPr>
                <w:b/>
                <w:sz w:val="56"/>
                <w:szCs w:val="56"/>
              </w:rPr>
            </w:pPr>
            <w:r w:rsidRPr="00243C08">
              <w:rPr>
                <w:b/>
                <w:sz w:val="56"/>
                <w:szCs w:val="56"/>
              </w:rPr>
              <w:sym w:font="Wingdings" w:char="F08D"/>
            </w:r>
          </w:p>
        </w:tc>
        <w:tc>
          <w:tcPr>
            <w:tcW w:w="9498" w:type="dxa"/>
            <w:tcBorders>
              <w:top w:val="single" w:sz="4" w:space="0" w:color="auto"/>
              <w:left w:val="nil"/>
              <w:bottom w:val="single" w:sz="4" w:space="0" w:color="auto"/>
              <w:right w:val="single" w:sz="4" w:space="0" w:color="auto"/>
            </w:tcBorders>
          </w:tcPr>
          <w:p w:rsidR="00234927" w:rsidRPr="00BA7D14" w:rsidRDefault="00234927" w:rsidP="00004E60">
            <w:pPr>
              <w:tabs>
                <w:tab w:val="left" w:pos="4896"/>
                <w:tab w:val="left" w:pos="8640"/>
              </w:tabs>
              <w:spacing w:before="40" w:after="40"/>
              <w:ind w:left="113" w:right="113"/>
              <w:jc w:val="both"/>
              <w:rPr>
                <w:b/>
              </w:rPr>
            </w:pPr>
            <w:r>
              <w:t>14.</w:t>
            </w:r>
            <w:r w:rsidR="00802FB6">
              <w:t xml:space="preserve"> </w:t>
            </w:r>
            <w:r>
              <w:t>Satz (Zeile 40, 9.</w:t>
            </w:r>
            <w:r w:rsidR="00802FB6">
              <w:t xml:space="preserve"> </w:t>
            </w:r>
            <w:r>
              <w:t>Absatz)</w:t>
            </w:r>
            <w:r>
              <w:rPr>
                <w:b/>
              </w:rPr>
              <w:t xml:space="preserve"> </w:t>
            </w:r>
            <w:r w:rsidRPr="00BA7D14">
              <w:rPr>
                <w:b/>
              </w:rPr>
              <w:t>bis</w:t>
            </w:r>
          </w:p>
          <w:p w:rsidR="00234927" w:rsidRPr="00243C08" w:rsidRDefault="00234927" w:rsidP="00004E60">
            <w:pPr>
              <w:tabs>
                <w:tab w:val="left" w:pos="4896"/>
                <w:tab w:val="left" w:pos="8640"/>
              </w:tabs>
              <w:spacing w:after="40"/>
              <w:ind w:left="113" w:right="113"/>
              <w:jc w:val="both"/>
            </w:pPr>
            <w:r>
              <w:t>15.</w:t>
            </w:r>
            <w:r w:rsidR="00802FB6">
              <w:t xml:space="preserve"> </w:t>
            </w:r>
            <w:r>
              <w:t>Satz (Zeile 41, 10.</w:t>
            </w:r>
            <w:r w:rsidR="00802FB6">
              <w:t xml:space="preserve"> </w:t>
            </w:r>
            <w:r>
              <w:t>Absatz)</w:t>
            </w:r>
          </w:p>
        </w:tc>
      </w:tr>
      <w:tr w:rsidR="00234927" w:rsidTr="00004E60">
        <w:trPr>
          <w:cantSplit/>
          <w:jc w:val="center"/>
        </w:trPr>
        <w:tc>
          <w:tcPr>
            <w:tcW w:w="637" w:type="dxa"/>
            <w:tcBorders>
              <w:top w:val="single" w:sz="4" w:space="0" w:color="auto"/>
              <w:left w:val="nil"/>
              <w:bottom w:val="single" w:sz="4" w:space="0" w:color="auto"/>
              <w:right w:val="nil"/>
            </w:tcBorders>
            <w:vAlign w:val="center"/>
          </w:tcPr>
          <w:p w:rsidR="00234927" w:rsidRDefault="00234927" w:rsidP="00004E60">
            <w:pPr>
              <w:spacing w:before="60" w:after="60"/>
              <w:jc w:val="center"/>
              <w:rPr>
                <w:b/>
              </w:rPr>
            </w:pPr>
          </w:p>
        </w:tc>
        <w:tc>
          <w:tcPr>
            <w:tcW w:w="9498" w:type="dxa"/>
            <w:tcBorders>
              <w:top w:val="single" w:sz="4" w:space="0" w:color="auto"/>
              <w:left w:val="nil"/>
              <w:bottom w:val="single" w:sz="4" w:space="0" w:color="auto"/>
              <w:right w:val="nil"/>
            </w:tcBorders>
          </w:tcPr>
          <w:p w:rsidR="00234927" w:rsidRDefault="00234927" w:rsidP="00004E60">
            <w:pPr>
              <w:spacing w:before="60" w:after="60"/>
              <w:ind w:left="113" w:right="113"/>
              <w:rPr>
                <w:rFonts w:ascii="Tms Rmn" w:hAnsi="Tms Rmn"/>
              </w:rPr>
            </w:pPr>
          </w:p>
        </w:tc>
      </w:tr>
      <w:tr w:rsidR="00234927" w:rsidRPr="00243C08" w:rsidTr="00004E60">
        <w:trPr>
          <w:cantSplit/>
          <w:jc w:val="center"/>
        </w:trPr>
        <w:tc>
          <w:tcPr>
            <w:tcW w:w="637" w:type="dxa"/>
            <w:tcBorders>
              <w:top w:val="single" w:sz="4" w:space="0" w:color="auto"/>
              <w:left w:val="single" w:sz="4" w:space="0" w:color="auto"/>
              <w:bottom w:val="single" w:sz="4" w:space="0" w:color="auto"/>
              <w:right w:val="nil"/>
            </w:tcBorders>
            <w:vAlign w:val="center"/>
          </w:tcPr>
          <w:p w:rsidR="00234927" w:rsidRPr="005221EE" w:rsidRDefault="00234927" w:rsidP="00004E60">
            <w:pPr>
              <w:spacing w:before="60" w:after="60"/>
              <w:jc w:val="center"/>
              <w:rPr>
                <w:b/>
                <w:sz w:val="56"/>
                <w:szCs w:val="56"/>
              </w:rPr>
            </w:pPr>
            <w:r w:rsidRPr="005221EE">
              <w:rPr>
                <w:rFonts w:ascii="Tms Rmn" w:hAnsi="Tms Rmn"/>
                <w:sz w:val="56"/>
                <w:szCs w:val="56"/>
              </w:rPr>
              <w:sym w:font="Wingdings" w:char="F08E"/>
            </w:r>
          </w:p>
        </w:tc>
        <w:tc>
          <w:tcPr>
            <w:tcW w:w="9498" w:type="dxa"/>
            <w:tcBorders>
              <w:top w:val="single" w:sz="4" w:space="0" w:color="auto"/>
              <w:left w:val="nil"/>
              <w:bottom w:val="single" w:sz="4" w:space="0" w:color="auto"/>
              <w:right w:val="single" w:sz="4" w:space="0" w:color="auto"/>
            </w:tcBorders>
          </w:tcPr>
          <w:p w:rsidR="00234927" w:rsidRPr="00815CFB" w:rsidRDefault="00234927" w:rsidP="00004E60">
            <w:pPr>
              <w:spacing w:after="60"/>
              <w:ind w:left="113" w:right="113"/>
              <w:jc w:val="both"/>
              <w:rPr>
                <w:sz w:val="12"/>
                <w:szCs w:val="12"/>
              </w:rPr>
            </w:pPr>
          </w:p>
          <w:p w:rsidR="00234927" w:rsidRPr="00243C08" w:rsidRDefault="00234927" w:rsidP="00004E60">
            <w:pPr>
              <w:spacing w:before="60" w:after="60"/>
              <w:ind w:left="113" w:right="113"/>
              <w:jc w:val="both"/>
            </w:pPr>
            <w:r>
              <w:t>17.</w:t>
            </w:r>
            <w:r w:rsidR="00802FB6">
              <w:t xml:space="preserve"> </w:t>
            </w:r>
            <w:r>
              <w:t>Satz (Zeile 44-48, 11.</w:t>
            </w:r>
            <w:r w:rsidR="00802FB6">
              <w:t xml:space="preserve"> </w:t>
            </w:r>
            <w:r>
              <w:t>Absatz)</w:t>
            </w:r>
          </w:p>
        </w:tc>
      </w:tr>
      <w:tr w:rsidR="00234927" w:rsidTr="00004E60">
        <w:trPr>
          <w:cantSplit/>
          <w:jc w:val="center"/>
        </w:trPr>
        <w:tc>
          <w:tcPr>
            <w:tcW w:w="637" w:type="dxa"/>
            <w:tcBorders>
              <w:top w:val="single" w:sz="4" w:space="0" w:color="auto"/>
              <w:left w:val="nil"/>
              <w:bottom w:val="single" w:sz="4" w:space="0" w:color="auto"/>
              <w:right w:val="nil"/>
            </w:tcBorders>
            <w:vAlign w:val="center"/>
          </w:tcPr>
          <w:p w:rsidR="00234927" w:rsidRDefault="00234927" w:rsidP="00004E60">
            <w:pPr>
              <w:spacing w:before="60" w:after="60"/>
              <w:jc w:val="center"/>
              <w:rPr>
                <w:b/>
              </w:rPr>
            </w:pPr>
          </w:p>
        </w:tc>
        <w:tc>
          <w:tcPr>
            <w:tcW w:w="9498" w:type="dxa"/>
            <w:tcBorders>
              <w:top w:val="single" w:sz="4" w:space="0" w:color="auto"/>
              <w:left w:val="nil"/>
              <w:bottom w:val="single" w:sz="4" w:space="0" w:color="auto"/>
              <w:right w:val="nil"/>
            </w:tcBorders>
          </w:tcPr>
          <w:p w:rsidR="00234927" w:rsidRDefault="00234927" w:rsidP="00004E60">
            <w:pPr>
              <w:spacing w:before="60" w:after="60"/>
              <w:ind w:left="113" w:right="113"/>
              <w:rPr>
                <w:rFonts w:ascii="Tms Rmn" w:hAnsi="Tms Rmn"/>
              </w:rPr>
            </w:pPr>
          </w:p>
        </w:tc>
      </w:tr>
      <w:tr w:rsidR="00234927" w:rsidRPr="00815CFB" w:rsidTr="00004E60">
        <w:trPr>
          <w:cantSplit/>
          <w:jc w:val="center"/>
        </w:trPr>
        <w:tc>
          <w:tcPr>
            <w:tcW w:w="637" w:type="dxa"/>
            <w:tcBorders>
              <w:top w:val="single" w:sz="4" w:space="0" w:color="auto"/>
              <w:left w:val="single" w:sz="4" w:space="0" w:color="auto"/>
              <w:bottom w:val="single" w:sz="4" w:space="0" w:color="auto"/>
              <w:right w:val="nil"/>
            </w:tcBorders>
            <w:vAlign w:val="center"/>
          </w:tcPr>
          <w:p w:rsidR="00234927" w:rsidRPr="005221EE" w:rsidRDefault="00234927" w:rsidP="00004E60">
            <w:pPr>
              <w:spacing w:before="60" w:after="60"/>
              <w:jc w:val="center"/>
              <w:rPr>
                <w:b/>
                <w:sz w:val="56"/>
                <w:szCs w:val="56"/>
              </w:rPr>
            </w:pPr>
            <w:r w:rsidRPr="005221EE">
              <w:rPr>
                <w:rFonts w:ascii="Tms Rmn" w:hAnsi="Tms Rmn"/>
                <w:sz w:val="56"/>
                <w:szCs w:val="56"/>
              </w:rPr>
              <w:sym w:font="Wingdings" w:char="F08F"/>
            </w:r>
          </w:p>
        </w:tc>
        <w:tc>
          <w:tcPr>
            <w:tcW w:w="9498" w:type="dxa"/>
            <w:tcBorders>
              <w:top w:val="single" w:sz="4" w:space="0" w:color="auto"/>
              <w:left w:val="nil"/>
              <w:bottom w:val="single" w:sz="4" w:space="0" w:color="auto"/>
              <w:right w:val="single" w:sz="4" w:space="0" w:color="auto"/>
            </w:tcBorders>
            <w:vAlign w:val="center"/>
          </w:tcPr>
          <w:p w:rsidR="00234927" w:rsidRPr="00815CFB" w:rsidRDefault="00234927" w:rsidP="00004E60">
            <w:pPr>
              <w:spacing w:before="40" w:after="40" w:line="320" w:lineRule="exact"/>
              <w:ind w:left="113" w:right="113"/>
              <w:jc w:val="both"/>
              <w:rPr>
                <w:b/>
              </w:rPr>
            </w:pPr>
            <w:r>
              <w:t>16.</w:t>
            </w:r>
            <w:r w:rsidR="00802FB6">
              <w:t xml:space="preserve"> </w:t>
            </w:r>
            <w:r>
              <w:t>Satz (Zeile 42</w:t>
            </w:r>
            <w:r w:rsidR="00802FB6">
              <w:t xml:space="preserve"> </w:t>
            </w:r>
            <w:r>
              <w:t>f, 10.</w:t>
            </w:r>
            <w:r w:rsidR="00802FB6">
              <w:t xml:space="preserve"> </w:t>
            </w:r>
            <w:r>
              <w:t>Absatz)</w:t>
            </w:r>
          </w:p>
        </w:tc>
      </w:tr>
      <w:tr w:rsidR="00234927" w:rsidTr="00004E60">
        <w:trPr>
          <w:cantSplit/>
          <w:jc w:val="center"/>
        </w:trPr>
        <w:tc>
          <w:tcPr>
            <w:tcW w:w="637" w:type="dxa"/>
            <w:tcBorders>
              <w:top w:val="single" w:sz="4" w:space="0" w:color="auto"/>
              <w:left w:val="nil"/>
              <w:bottom w:val="single" w:sz="4" w:space="0" w:color="auto"/>
              <w:right w:val="nil"/>
            </w:tcBorders>
            <w:vAlign w:val="center"/>
          </w:tcPr>
          <w:p w:rsidR="00234927" w:rsidRDefault="00234927" w:rsidP="00004E60">
            <w:pPr>
              <w:spacing w:before="60" w:after="60"/>
              <w:jc w:val="center"/>
              <w:rPr>
                <w:b/>
              </w:rPr>
            </w:pPr>
          </w:p>
        </w:tc>
        <w:tc>
          <w:tcPr>
            <w:tcW w:w="9498" w:type="dxa"/>
            <w:tcBorders>
              <w:top w:val="single" w:sz="4" w:space="0" w:color="auto"/>
              <w:left w:val="nil"/>
              <w:bottom w:val="single" w:sz="4" w:space="0" w:color="auto"/>
              <w:right w:val="nil"/>
            </w:tcBorders>
          </w:tcPr>
          <w:p w:rsidR="00234927" w:rsidRDefault="00234927" w:rsidP="00004E60">
            <w:pPr>
              <w:spacing w:before="60" w:after="60"/>
              <w:ind w:left="113" w:right="113"/>
              <w:rPr>
                <w:rFonts w:ascii="Tms Rmn" w:hAnsi="Tms Rmn"/>
              </w:rPr>
            </w:pPr>
          </w:p>
        </w:tc>
      </w:tr>
      <w:tr w:rsidR="00234927" w:rsidTr="00004E60">
        <w:trPr>
          <w:cantSplit/>
          <w:jc w:val="center"/>
        </w:trPr>
        <w:tc>
          <w:tcPr>
            <w:tcW w:w="637" w:type="dxa"/>
            <w:tcBorders>
              <w:top w:val="single" w:sz="4" w:space="0" w:color="auto"/>
              <w:left w:val="single" w:sz="4" w:space="0" w:color="auto"/>
              <w:bottom w:val="single" w:sz="4" w:space="0" w:color="auto"/>
              <w:right w:val="nil"/>
            </w:tcBorders>
            <w:vAlign w:val="center"/>
          </w:tcPr>
          <w:p w:rsidR="00234927" w:rsidRPr="005221EE" w:rsidRDefault="00234927" w:rsidP="00004E60">
            <w:pPr>
              <w:spacing w:before="60" w:after="60"/>
              <w:jc w:val="center"/>
              <w:rPr>
                <w:b/>
                <w:sz w:val="56"/>
                <w:szCs w:val="56"/>
              </w:rPr>
            </w:pPr>
            <w:r w:rsidRPr="005221EE">
              <w:rPr>
                <w:rFonts w:ascii="Tms Rmn" w:hAnsi="Tms Rmn"/>
                <w:sz w:val="56"/>
                <w:szCs w:val="56"/>
              </w:rPr>
              <w:sym w:font="Wingdings" w:char="F090"/>
            </w:r>
          </w:p>
        </w:tc>
        <w:tc>
          <w:tcPr>
            <w:tcW w:w="9498" w:type="dxa"/>
            <w:tcBorders>
              <w:top w:val="single" w:sz="4" w:space="0" w:color="auto"/>
              <w:left w:val="nil"/>
              <w:bottom w:val="single" w:sz="4" w:space="0" w:color="auto"/>
              <w:right w:val="single" w:sz="4" w:space="0" w:color="auto"/>
            </w:tcBorders>
          </w:tcPr>
          <w:p w:rsidR="00234927" w:rsidRPr="00BA7D14" w:rsidRDefault="00234927" w:rsidP="00004E60">
            <w:pPr>
              <w:spacing w:before="40" w:after="40"/>
              <w:ind w:left="113" w:right="113"/>
              <w:rPr>
                <w:b/>
              </w:rPr>
            </w:pPr>
            <w:r>
              <w:t>11.</w:t>
            </w:r>
            <w:r w:rsidR="00802FB6">
              <w:t xml:space="preserve"> </w:t>
            </w:r>
            <w:r>
              <w:t>Satz (Zeile 34</w:t>
            </w:r>
            <w:r w:rsidR="00802FB6">
              <w:t xml:space="preserve"> </w:t>
            </w:r>
            <w:r>
              <w:t>f, 9.</w:t>
            </w:r>
            <w:r w:rsidR="00802FB6">
              <w:t xml:space="preserve"> </w:t>
            </w:r>
            <w:r>
              <w:t>Absatz)</w:t>
            </w:r>
            <w:r w:rsidRPr="00BA7D14">
              <w:rPr>
                <w:b/>
              </w:rPr>
              <w:t xml:space="preserve"> bis</w:t>
            </w:r>
          </w:p>
          <w:p w:rsidR="00234927" w:rsidRDefault="00234927" w:rsidP="00004E60">
            <w:pPr>
              <w:spacing w:before="40" w:after="40"/>
              <w:ind w:left="113" w:right="113"/>
              <w:rPr>
                <w:rFonts w:ascii="Tms Rmn" w:hAnsi="Tms Rmn"/>
              </w:rPr>
            </w:pPr>
            <w:r>
              <w:t>13.</w:t>
            </w:r>
            <w:r w:rsidR="00802FB6">
              <w:t xml:space="preserve"> </w:t>
            </w:r>
            <w:r>
              <w:t>Satz (Zeile 39, 9.</w:t>
            </w:r>
            <w:r w:rsidR="00802FB6">
              <w:t xml:space="preserve"> </w:t>
            </w:r>
            <w:r>
              <w:t>Absatz)</w:t>
            </w:r>
          </w:p>
        </w:tc>
      </w:tr>
      <w:tr w:rsidR="00234927" w:rsidTr="00004E60">
        <w:trPr>
          <w:cantSplit/>
          <w:jc w:val="center"/>
        </w:trPr>
        <w:tc>
          <w:tcPr>
            <w:tcW w:w="637" w:type="dxa"/>
            <w:tcBorders>
              <w:top w:val="single" w:sz="4" w:space="0" w:color="auto"/>
              <w:left w:val="nil"/>
              <w:bottom w:val="single" w:sz="4" w:space="0" w:color="auto"/>
              <w:right w:val="nil"/>
            </w:tcBorders>
            <w:vAlign w:val="center"/>
          </w:tcPr>
          <w:p w:rsidR="00234927" w:rsidRDefault="00234927" w:rsidP="00004E60">
            <w:pPr>
              <w:spacing w:before="60" w:after="60"/>
              <w:jc w:val="center"/>
              <w:rPr>
                <w:b/>
              </w:rPr>
            </w:pPr>
          </w:p>
        </w:tc>
        <w:tc>
          <w:tcPr>
            <w:tcW w:w="9498" w:type="dxa"/>
            <w:tcBorders>
              <w:top w:val="single" w:sz="4" w:space="0" w:color="auto"/>
              <w:left w:val="nil"/>
              <w:bottom w:val="single" w:sz="4" w:space="0" w:color="auto"/>
              <w:right w:val="nil"/>
            </w:tcBorders>
          </w:tcPr>
          <w:p w:rsidR="00234927" w:rsidRDefault="00234927" w:rsidP="00004E60">
            <w:pPr>
              <w:spacing w:before="60" w:after="60"/>
              <w:ind w:left="113" w:right="113"/>
              <w:rPr>
                <w:rFonts w:ascii="Tms Rmn" w:hAnsi="Tms Rmn"/>
              </w:rPr>
            </w:pPr>
          </w:p>
        </w:tc>
      </w:tr>
      <w:tr w:rsidR="00234927" w:rsidRPr="00243C08" w:rsidTr="00004E60">
        <w:trPr>
          <w:cantSplit/>
          <w:jc w:val="center"/>
        </w:trPr>
        <w:tc>
          <w:tcPr>
            <w:tcW w:w="637" w:type="dxa"/>
            <w:tcBorders>
              <w:top w:val="single" w:sz="4" w:space="0" w:color="auto"/>
              <w:left w:val="single" w:sz="4" w:space="0" w:color="auto"/>
              <w:bottom w:val="single" w:sz="4" w:space="0" w:color="auto"/>
              <w:right w:val="nil"/>
            </w:tcBorders>
            <w:vAlign w:val="center"/>
          </w:tcPr>
          <w:p w:rsidR="00234927" w:rsidRPr="005221EE" w:rsidRDefault="00234927" w:rsidP="00004E60">
            <w:pPr>
              <w:spacing w:before="60" w:after="60"/>
              <w:jc w:val="center"/>
              <w:rPr>
                <w:b/>
                <w:sz w:val="56"/>
                <w:szCs w:val="56"/>
              </w:rPr>
            </w:pPr>
            <w:r w:rsidRPr="005221EE">
              <w:rPr>
                <w:rFonts w:ascii="Tms Rmn" w:hAnsi="Tms Rmn"/>
                <w:sz w:val="56"/>
                <w:szCs w:val="56"/>
              </w:rPr>
              <w:sym w:font="Wingdings" w:char="F091"/>
            </w:r>
          </w:p>
        </w:tc>
        <w:tc>
          <w:tcPr>
            <w:tcW w:w="9498" w:type="dxa"/>
            <w:tcBorders>
              <w:top w:val="single" w:sz="4" w:space="0" w:color="auto"/>
              <w:left w:val="nil"/>
              <w:bottom w:val="single" w:sz="4" w:space="0" w:color="auto"/>
              <w:right w:val="single" w:sz="4" w:space="0" w:color="auto"/>
            </w:tcBorders>
          </w:tcPr>
          <w:p w:rsidR="00234927" w:rsidRPr="00BA7D14" w:rsidRDefault="00234927" w:rsidP="00004E60">
            <w:pPr>
              <w:spacing w:before="40" w:after="40"/>
              <w:ind w:left="113" w:right="113"/>
              <w:jc w:val="both"/>
              <w:rPr>
                <w:b/>
              </w:rPr>
            </w:pPr>
            <w:r>
              <w:t>18.</w:t>
            </w:r>
            <w:r w:rsidR="00802FB6">
              <w:t xml:space="preserve"> </w:t>
            </w:r>
            <w:r>
              <w:t>Satz (Zeile 49, 12.</w:t>
            </w:r>
            <w:r w:rsidR="00802FB6">
              <w:t xml:space="preserve"> </w:t>
            </w:r>
            <w:r>
              <w:t>Absatz)</w:t>
            </w:r>
            <w:r w:rsidRPr="00BA7D14">
              <w:rPr>
                <w:b/>
              </w:rPr>
              <w:t xml:space="preserve"> bis </w:t>
            </w:r>
          </w:p>
          <w:p w:rsidR="00234927" w:rsidRPr="00243C08" w:rsidRDefault="00234927" w:rsidP="00004E60">
            <w:pPr>
              <w:spacing w:after="40"/>
              <w:ind w:left="113" w:right="113"/>
              <w:jc w:val="both"/>
            </w:pPr>
            <w:r>
              <w:t>19.</w:t>
            </w:r>
            <w:r w:rsidR="00802FB6">
              <w:t xml:space="preserve"> </w:t>
            </w:r>
            <w:r>
              <w:t>Satz (Zeile 56, 13.</w:t>
            </w:r>
            <w:r w:rsidR="00802FB6">
              <w:t xml:space="preserve"> </w:t>
            </w:r>
            <w:r>
              <w:t>Absatz)</w:t>
            </w:r>
          </w:p>
        </w:tc>
      </w:tr>
    </w:tbl>
    <w:p w:rsidR="00CD6932" w:rsidRPr="0044650F" w:rsidRDefault="00CD6932" w:rsidP="0044650F"/>
    <w:sectPr w:rsidR="00CD6932" w:rsidRPr="0044650F" w:rsidSect="005B73A5">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AD2" w:rsidRDefault="00656AD2" w:rsidP="001E03DE">
      <w:r>
        <w:separator/>
      </w:r>
    </w:p>
  </w:endnote>
  <w:endnote w:type="continuationSeparator" w:id="0">
    <w:p w:rsidR="00656AD2" w:rsidRDefault="00656AD2"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3A5" w:rsidRDefault="005B73A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3A5" w:rsidRDefault="005B73A5" w:rsidP="005B73A5">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5B73A5" w:rsidTr="00842B1B">
      <w:tc>
        <w:tcPr>
          <w:tcW w:w="817" w:type="dxa"/>
        </w:tcPr>
        <w:p w:rsidR="005B73A5" w:rsidRDefault="005B73A5" w:rsidP="00842B1B">
          <w:pPr>
            <w:pStyle w:val="Fuzeile"/>
          </w:pPr>
        </w:p>
      </w:tc>
      <w:tc>
        <w:tcPr>
          <w:tcW w:w="8371" w:type="dxa"/>
        </w:tcPr>
        <w:p w:rsidR="005B73A5" w:rsidRDefault="005B73A5" w:rsidP="00842B1B">
          <w:pPr>
            <w:pStyle w:val="Fuzeile"/>
          </w:pPr>
        </w:p>
      </w:tc>
      <w:tc>
        <w:tcPr>
          <w:tcW w:w="666" w:type="dxa"/>
        </w:tcPr>
        <w:p w:rsidR="005B73A5" w:rsidRDefault="005B73A5" w:rsidP="00842B1B">
          <w:pPr>
            <w:pStyle w:val="Fuzeile"/>
          </w:pPr>
        </w:p>
      </w:tc>
    </w:tr>
    <w:tr w:rsidR="005B73A5" w:rsidTr="00842B1B">
      <w:tc>
        <w:tcPr>
          <w:tcW w:w="817" w:type="dxa"/>
        </w:tcPr>
        <w:p w:rsidR="005B73A5" w:rsidRDefault="005B73A5" w:rsidP="00842B1B">
          <w:pPr>
            <w:pStyle w:val="Fuzeile"/>
          </w:pPr>
          <w:r>
            <w:t xml:space="preserve">Fach: </w:t>
          </w:r>
        </w:p>
      </w:tc>
      <w:tc>
        <w:tcPr>
          <w:tcW w:w="8371" w:type="dxa"/>
        </w:tcPr>
        <w:p w:rsidR="005B73A5" w:rsidRDefault="005B73A5" w:rsidP="00842B1B">
          <w:pPr>
            <w:pStyle w:val="Fuzeile"/>
          </w:pPr>
          <w:r>
            <w:t>Deutsch</w:t>
          </w:r>
        </w:p>
      </w:tc>
      <w:tc>
        <w:tcPr>
          <w:tcW w:w="666" w:type="dxa"/>
        </w:tcPr>
        <w:p w:rsidR="005B73A5" w:rsidRDefault="005B73A5" w:rsidP="00842B1B">
          <w:pPr>
            <w:pStyle w:val="Fuzeile"/>
          </w:pPr>
        </w:p>
      </w:tc>
    </w:tr>
    <w:tr w:rsidR="005B73A5" w:rsidTr="00842B1B">
      <w:tc>
        <w:tcPr>
          <w:tcW w:w="817" w:type="dxa"/>
        </w:tcPr>
        <w:p w:rsidR="005B73A5" w:rsidRPr="008A6B36" w:rsidRDefault="005B73A5" w:rsidP="00842B1B">
          <w:pPr>
            <w:pStyle w:val="Fuzeile"/>
            <w:rPr>
              <w:sz w:val="20"/>
            </w:rPr>
          </w:pPr>
          <w:r>
            <w:t>Thema:</w:t>
          </w:r>
        </w:p>
      </w:tc>
      <w:tc>
        <w:tcPr>
          <w:tcW w:w="8371" w:type="dxa"/>
        </w:tcPr>
        <w:p w:rsidR="005B73A5" w:rsidRDefault="00F23247" w:rsidP="00F23247">
          <w:pPr>
            <w:pStyle w:val="Fuzeile"/>
          </w:pPr>
          <w:r>
            <w:t>Texte erschließen und interpretieren</w:t>
          </w:r>
          <w:bookmarkStart w:id="1" w:name="_GoBack"/>
          <w:bookmarkEnd w:id="1"/>
        </w:p>
      </w:tc>
      <w:tc>
        <w:tcPr>
          <w:tcW w:w="666" w:type="dxa"/>
        </w:tcPr>
        <w:p w:rsidR="005B73A5" w:rsidRDefault="005B73A5" w:rsidP="00842B1B">
          <w:pPr>
            <w:pStyle w:val="Fuzeile"/>
          </w:pPr>
          <w:r w:rsidRPr="00B127D0">
            <w:rPr>
              <w:sz w:val="20"/>
            </w:rPr>
            <w:fldChar w:fldCharType="begin"/>
          </w:r>
          <w:r w:rsidRPr="00B127D0">
            <w:rPr>
              <w:sz w:val="20"/>
            </w:rPr>
            <w:instrText>PAGE   \* MERGEFORMAT</w:instrText>
          </w:r>
          <w:r w:rsidRPr="00B127D0">
            <w:rPr>
              <w:sz w:val="20"/>
            </w:rPr>
            <w:fldChar w:fldCharType="separate"/>
          </w:r>
          <w:r w:rsidR="00F23247">
            <w:rPr>
              <w:noProof/>
              <w:sz w:val="20"/>
            </w:rPr>
            <w:t>1</w:t>
          </w:r>
          <w:r w:rsidRPr="00B127D0">
            <w:rPr>
              <w:sz w:val="20"/>
            </w:rPr>
            <w:fldChar w:fldCharType="end"/>
          </w:r>
        </w:p>
      </w:tc>
    </w:tr>
  </w:tbl>
  <w:p w:rsidR="005B73A5" w:rsidRDefault="005B73A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C1176F" w:rsidP="003544E8">
          <w:pPr>
            <w:pStyle w:val="Fuzeile"/>
          </w:pP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5B73A5">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AD2" w:rsidRDefault="00656AD2" w:rsidP="001E03DE">
      <w:r>
        <w:separator/>
      </w:r>
    </w:p>
  </w:footnote>
  <w:footnote w:type="continuationSeparator" w:id="0">
    <w:p w:rsidR="00656AD2" w:rsidRDefault="00656AD2"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3A5" w:rsidRDefault="005B73A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3A5" w:rsidRDefault="005B73A5">
    <w:pPr>
      <w:pStyle w:val="Kopfzeile"/>
    </w:pPr>
    <w:r>
      <w:rPr>
        <w:noProof/>
      </w:rPr>
      <mc:AlternateContent>
        <mc:Choice Requires="wpg">
          <w:drawing>
            <wp:anchor distT="0" distB="0" distL="114300" distR="114300" simplePos="0" relativeHeight="251669504" behindDoc="0" locked="0" layoutInCell="1" allowOverlap="1">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5B73A5" w:rsidRPr="00E20335" w:rsidRDefault="005B73A5"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26"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7/bXyM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P7/bXyMBAAAmQoAAA4AAAAAAAAAAAAA&#10;AAAAPAIAAGRycy9lMm9Eb2MueG1sUEsBAi0AFAAGAAgAAAAhAE+hrsW6AAAAIQEAABkAAAAAAAAA&#10;AAAAAAAA9AYAAGRycy9fcmVscy9lMm9Eb2MueG1sLnJlbHNQSwECLQAUAAYACAAAACEA04xxD+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5B73A5" w:rsidRPr="00E20335" w:rsidRDefault="005B73A5"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1F8BA1F0" wp14:editId="4AD034C6">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FoAXH6JBAAAiwoAAA4AAAAAAAAAAAAAAAAA&#10;PAIAAGRycy9lMm9Eb2MueG1sUEsBAi0AFAAGAAgAAAAhAE+hrsW6AAAAIQEAABkAAAAAAAAAAAAA&#10;AAAA8QYAAGRycy9fcmVscy9lMm9Eb2MueG1sLnJlbHNQSwECLQAUAAYACAAAACEAZxBmcuEAAAAK&#10;AQAADwAAAAAAAAAAAAAAAADi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8"/>
  </w:num>
  <w:num w:numId="18">
    <w:abstractNumId w:val="8"/>
  </w:num>
  <w:num w:numId="19">
    <w:abstractNumId w:val="8"/>
  </w:num>
  <w:num w:numId="20">
    <w:abstractNumId w:val="5"/>
  </w:num>
  <w:num w:numId="21">
    <w:abstractNumId w:val="1"/>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CDE"/>
    <w:rsid w:val="000F74E4"/>
    <w:rsid w:val="001253EC"/>
    <w:rsid w:val="001467C8"/>
    <w:rsid w:val="001A2103"/>
    <w:rsid w:val="001E03DE"/>
    <w:rsid w:val="002223B8"/>
    <w:rsid w:val="00234927"/>
    <w:rsid w:val="00284422"/>
    <w:rsid w:val="00296589"/>
    <w:rsid w:val="00445B6B"/>
    <w:rsid w:val="0044650F"/>
    <w:rsid w:val="00495F41"/>
    <w:rsid w:val="004E7478"/>
    <w:rsid w:val="005A1D6F"/>
    <w:rsid w:val="005B73A5"/>
    <w:rsid w:val="00656AD2"/>
    <w:rsid w:val="00727E18"/>
    <w:rsid w:val="007841C0"/>
    <w:rsid w:val="00802FB6"/>
    <w:rsid w:val="00874CDE"/>
    <w:rsid w:val="00891832"/>
    <w:rsid w:val="008A6B36"/>
    <w:rsid w:val="008A7911"/>
    <w:rsid w:val="009533B3"/>
    <w:rsid w:val="009935DA"/>
    <w:rsid w:val="009C05F9"/>
    <w:rsid w:val="009D1CB9"/>
    <w:rsid w:val="00AD519C"/>
    <w:rsid w:val="00B127D0"/>
    <w:rsid w:val="00BC0015"/>
    <w:rsid w:val="00C1176F"/>
    <w:rsid w:val="00C22DA6"/>
    <w:rsid w:val="00C329C9"/>
    <w:rsid w:val="00CD6932"/>
    <w:rsid w:val="00DA114A"/>
    <w:rsid w:val="00DC69FD"/>
    <w:rsid w:val="00DC7E46"/>
    <w:rsid w:val="00E15C59"/>
    <w:rsid w:val="00E210B7"/>
    <w:rsid w:val="00E82045"/>
    <w:rsid w:val="00EE3C6C"/>
    <w:rsid w:val="00F131AC"/>
    <w:rsid w:val="00F23247"/>
    <w:rsid w:val="00F44A67"/>
    <w:rsid w:val="00F764C3"/>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67C8"/>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DC69F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C69F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67C8"/>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DC69F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C69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01%20D%20-%20HRK%20DS%20-%20Formales\01%20Formatvorlage%20LS%20Urspr\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4D3FF-A600-4603-8F3C-221051D1C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3</Pages>
  <Words>480</Words>
  <Characters>3025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calsb.kress@gmx.de</dc:creator>
  <cp:lastModifiedBy>Barbian, Markus (LS)</cp:lastModifiedBy>
  <cp:revision>16</cp:revision>
  <cp:lastPrinted>2017-11-26T09:22:00Z</cp:lastPrinted>
  <dcterms:created xsi:type="dcterms:W3CDTF">2017-11-26T09:14:00Z</dcterms:created>
  <dcterms:modified xsi:type="dcterms:W3CDTF">2018-06-27T13:28:00Z</dcterms:modified>
</cp:coreProperties>
</file>